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B1E0E" w14:textId="77777777" w:rsidR="006C3553" w:rsidRPr="008D4BBF" w:rsidRDefault="00000000">
      <w:pPr>
        <w:pStyle w:val="aa"/>
        <w:rPr>
          <w:lang w:val="ru-RU"/>
        </w:rPr>
      </w:pPr>
      <w:r w:rsidRPr="008D4BBF">
        <w:rPr>
          <w:lang w:val="ru-RU"/>
        </w:rPr>
        <w:t xml:space="preserve">Политика использования файлов </w:t>
      </w:r>
      <w:r>
        <w:t>cookie</w:t>
      </w:r>
    </w:p>
    <w:p w14:paraId="421CBFD3" w14:textId="77777777" w:rsidR="006C3553" w:rsidRPr="008D4BBF" w:rsidRDefault="00000000">
      <w:pPr>
        <w:spacing w:after="200"/>
        <w:rPr>
          <w:lang w:val="ru-RU"/>
        </w:rPr>
      </w:pPr>
      <w:r w:rsidRPr="008D4BBF">
        <w:rPr>
          <w:rFonts w:eastAsia="Arial"/>
          <w:color w:val="666666"/>
          <w:sz w:val="18"/>
          <w:lang w:val="ru-RU"/>
        </w:rPr>
        <w:t>Редакция от [указать дату]</w:t>
      </w:r>
    </w:p>
    <w:p w14:paraId="63F7D917" w14:textId="77777777" w:rsidR="006C3553" w:rsidRPr="008D4BBF" w:rsidRDefault="00000000">
      <w:pPr>
        <w:spacing w:after="200"/>
        <w:rPr>
          <w:lang w:val="ru-RU"/>
        </w:rPr>
      </w:pPr>
      <w:r w:rsidRPr="008D4BBF">
        <w:rPr>
          <w:rFonts w:eastAsia="Arial"/>
          <w:lang w:val="ru-RU"/>
        </w:rPr>
        <w:t xml:space="preserve">Настоящий документ объясняет, какие файлы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использует платформа Хэдс, зачем они необходимы и как пользователь может управлять ими. На текущем этапе Платформа использует только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, необходимые для входа, безопасности и корректной работы сервиса.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04"/>
      </w:tblGrid>
      <w:tr w:rsidR="006C3553" w:rsidRPr="00F906D5" w14:paraId="54CEEE92" w14:textId="77777777">
        <w:trPr>
          <w:jc w:val="center"/>
        </w:trPr>
        <w:tc>
          <w:tcPr>
            <w:tcW w:w="10104" w:type="dxa"/>
            <w:shd w:val="clear" w:color="auto" w:fill="F4EFFF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36504696" w14:textId="77777777" w:rsidR="006C3553" w:rsidRPr="008D4BBF" w:rsidRDefault="00000000">
            <w:pPr>
              <w:spacing w:after="40"/>
              <w:rPr>
                <w:lang w:val="ru-RU"/>
              </w:rPr>
            </w:pPr>
            <w:r w:rsidRPr="008D4BBF">
              <w:rPr>
                <w:rFonts w:eastAsia="Arial"/>
                <w:b/>
                <w:color w:val="7C3AED"/>
                <w:lang w:val="ru-RU"/>
              </w:rPr>
              <w:t>Важно</w:t>
            </w:r>
          </w:p>
          <w:p w14:paraId="40B0AC4D" w14:textId="77777777" w:rsidR="006C3553" w:rsidRPr="008D4BBF" w:rsidRDefault="00000000">
            <w:pPr>
              <w:spacing w:after="0"/>
              <w:rPr>
                <w:lang w:val="ru-RU"/>
              </w:rPr>
            </w:pPr>
            <w:r w:rsidRPr="008D4BBF">
              <w:rPr>
                <w:rFonts w:eastAsia="Arial"/>
                <w:lang w:val="ru-RU"/>
              </w:rPr>
              <w:t xml:space="preserve">Хэдс не использует аналитические, рекламные или маркетинговые </w:t>
            </w:r>
            <w:r>
              <w:rPr>
                <w:rFonts w:eastAsia="Arial"/>
              </w:rPr>
              <w:t>cookie</w:t>
            </w:r>
            <w:r w:rsidRPr="008D4BBF">
              <w:rPr>
                <w:rFonts w:eastAsia="Arial"/>
                <w:lang w:val="ru-RU"/>
              </w:rPr>
              <w:t>, не создаёт с их помощью рекламные профили и не отслеживает действия пользователей на других сайтах.</w:t>
            </w:r>
          </w:p>
        </w:tc>
      </w:tr>
    </w:tbl>
    <w:p w14:paraId="21A346C2" w14:textId="77777777" w:rsidR="006C3553" w:rsidRPr="008D4BBF" w:rsidRDefault="006C3553">
      <w:pPr>
        <w:spacing w:after="0"/>
        <w:rPr>
          <w:lang w:val="ru-RU"/>
        </w:rPr>
      </w:pPr>
    </w:p>
    <w:p w14:paraId="0FDE53A6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>1. Общие положения</w:t>
      </w:r>
    </w:p>
    <w:p w14:paraId="5F3BD29B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1.1.  </w:t>
      </w:r>
      <w:r w:rsidRPr="008D4BBF">
        <w:rPr>
          <w:rFonts w:eastAsia="Arial"/>
          <w:lang w:val="ru-RU"/>
        </w:rPr>
        <w:t xml:space="preserve">Настоящая Политика использования файлов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(далее — Политика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) определяет порядок использования файлов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и сходных технических идентификаторов при посещении сайта и использовании программного обеспечения и информационной системы Хэдс (далее — Платформа).</w:t>
      </w:r>
    </w:p>
    <w:p w14:paraId="150B7335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1.2.  </w:t>
      </w:r>
      <w:r w:rsidRPr="008D4BBF">
        <w:rPr>
          <w:rFonts w:eastAsia="Arial"/>
          <w:lang w:val="ru-RU"/>
        </w:rPr>
        <w:t xml:space="preserve">Владельцем Платформы и оператором персональных данных является ООО «Хэдс» (далее — Хэдс или Оператор). Реквизиты и контактные данные приведены в разделе 9 Политики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</w:t>
      </w:r>
    </w:p>
    <w:p w14:paraId="734F6522" w14:textId="578F9C3A" w:rsidR="006C3553" w:rsidRPr="008D4BBF" w:rsidRDefault="00000000">
      <w:pPr>
        <w:rPr>
          <w:lang w:val="ru-RU"/>
        </w:rPr>
      </w:pPr>
      <w:r w:rsidRPr="008D4BBF">
        <w:rPr>
          <w:rFonts w:eastAsia="Arial"/>
          <w:lang w:val="ru-RU"/>
        </w:rPr>
        <w:t xml:space="preserve">1.3.  Политика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применяется совместно с документами «</w:t>
      </w:r>
      <w:hyperlink r:id="rId8">
        <w:r w:rsidR="006C3553" w:rsidRPr="008D4BBF">
          <w:rPr>
            <w:color w:val="7C3AED"/>
            <w:u w:val="single"/>
            <w:lang w:val="ru-RU"/>
          </w:rPr>
          <w:t>Соглашение об использовании платформы</w:t>
        </w:r>
      </w:hyperlink>
      <w:r w:rsidRPr="008D4BBF">
        <w:rPr>
          <w:rFonts w:eastAsia="Arial"/>
          <w:lang w:val="ru-RU"/>
        </w:rPr>
        <w:t>» и «</w:t>
      </w:r>
      <w:hyperlink r:id="rId9">
        <w:r w:rsidR="006C3553" w:rsidRPr="008D4BBF">
          <w:rPr>
            <w:color w:val="7C3AED"/>
            <w:u w:val="single"/>
            <w:lang w:val="ru-RU"/>
          </w:rPr>
          <w:t>Политика конфиденциальности и обработки персональных данных</w:t>
        </w:r>
      </w:hyperlink>
      <w:r w:rsidRPr="008D4BBF">
        <w:rPr>
          <w:rFonts w:eastAsia="Arial"/>
          <w:lang w:val="ru-RU"/>
        </w:rPr>
        <w:t>». При расхождении положений применяется законодательство Российской Федерации, а вопросы обработки персональных данных регулируются Политикой конфиденциальности и обработки персональных данных.</w:t>
      </w:r>
    </w:p>
    <w:p w14:paraId="47E7C1FC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1.4.  </w:t>
      </w:r>
      <w:r w:rsidRPr="008D4BBF">
        <w:rPr>
          <w:rFonts w:eastAsia="Arial"/>
          <w:lang w:val="ru-RU"/>
        </w:rPr>
        <w:t xml:space="preserve">Политика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распространяется на соискателей, работодателей, их представителей и иных посетителей Платформы независимо от наличия аккаунта.</w:t>
      </w:r>
    </w:p>
    <w:p w14:paraId="2109CB52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 xml:space="preserve">2. Что такое файлы </w:t>
      </w:r>
      <w:r>
        <w:t>cookie</w:t>
      </w:r>
    </w:p>
    <w:p w14:paraId="0FC9DC6A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2.1.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— небольшой фрагмент данных, который сайт передаёт браузеру и который сохраняется на устройстве пользователя на время сеанса либо на установленный технический срок.</w:t>
      </w:r>
    </w:p>
    <w:p w14:paraId="4E1976E5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2.2.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позволяют распознать сеанс, сохранить состояние авторизации, обеспечить безопасность запросов и поддерживать основные настройки Платформы.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сами по себе не запускают программы и не получают доступ к файлам на устройстве пользователя.</w:t>
      </w:r>
    </w:p>
    <w:p w14:paraId="41F3055C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2.3.  </w:t>
      </w:r>
      <w:r w:rsidRPr="008D4BBF">
        <w:rPr>
          <w:rFonts w:eastAsia="Arial"/>
          <w:lang w:val="ru-RU"/>
        </w:rPr>
        <w:t>Если технический идентификатор позволяет прямо или косвенно соотнести информацию с определённым пользователем, Хэдс обращается с такой информацией как с персональными данными в соответствии с Политикой конфиденциальности и обработки персональных данных.</w:t>
      </w:r>
    </w:p>
    <w:p w14:paraId="23216FEB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 xml:space="preserve">3. Какие </w:t>
      </w:r>
      <w:r>
        <w:t>cookie</w:t>
      </w:r>
      <w:r w:rsidRPr="008D4BBF">
        <w:rPr>
          <w:lang w:val="ru-RU"/>
        </w:rPr>
        <w:t xml:space="preserve"> использует Платформа</w:t>
      </w:r>
    </w:p>
    <w:p w14:paraId="54CF4783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3.1.  </w:t>
      </w:r>
      <w:r w:rsidRPr="008D4BBF">
        <w:rPr>
          <w:rFonts w:eastAsia="Arial"/>
          <w:lang w:val="ru-RU"/>
        </w:rPr>
        <w:t xml:space="preserve">Платформа использует только строго необходимые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 Без них отдельные функции Платформы не могут работать корректно или безопасно.</w:t>
      </w:r>
    </w:p>
    <w:p w14:paraId="2EF74ED2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3.2.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авторизации и сеанса помогают войти в аккаунт, поддерживать авторизованный сеанс и корректно завершать его.</w:t>
      </w:r>
    </w:p>
    <w:p w14:paraId="6097AD26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3.3.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безопасности помогают подтверждать целостность запросов, предотвращать подделку запросов, несанкционированный доступ, перебор учётных данных и иные злоупотребления.</w:t>
      </w:r>
    </w:p>
    <w:p w14:paraId="35DA62FF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3.4.  </w:t>
      </w:r>
      <w:r w:rsidRPr="008D4BBF">
        <w:rPr>
          <w:rFonts w:eastAsia="Arial"/>
          <w:lang w:val="ru-RU"/>
        </w:rPr>
        <w:t xml:space="preserve">Технические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обеспечивают маршрутизацию запросов, распределение нагрузки, устойчивость работы и сохранение состояния основных функций Платформы.</w:t>
      </w:r>
    </w:p>
    <w:p w14:paraId="1614A276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3.5.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основных настроек могут сохранять выбранный язык, технические параметры интерфейса и отметку о том, что пользователь закрыл информационное уведомление о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</w:t>
      </w:r>
    </w:p>
    <w:p w14:paraId="30A949D5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3.6.  </w:t>
      </w:r>
      <w:r w:rsidRPr="008D4BBF">
        <w:rPr>
          <w:rFonts w:eastAsia="Arial"/>
          <w:lang w:val="ru-RU"/>
        </w:rPr>
        <w:t xml:space="preserve">Платформа не использует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для веб-аналитики, измерения аудитории, персонализации рекламы, </w:t>
      </w:r>
      <w:proofErr w:type="spellStart"/>
      <w:r w:rsidRPr="008D4BBF">
        <w:rPr>
          <w:rFonts w:eastAsia="Arial"/>
          <w:lang w:val="ru-RU"/>
        </w:rPr>
        <w:t>ретаргетинга</w:t>
      </w:r>
      <w:proofErr w:type="spellEnd"/>
      <w:r w:rsidRPr="008D4BBF">
        <w:rPr>
          <w:rFonts w:eastAsia="Arial"/>
          <w:lang w:val="ru-RU"/>
        </w:rPr>
        <w:t>, маркетинговой атрибуции, межсайтового отслеживания или составления поведенческого профиля.</w:t>
      </w:r>
    </w:p>
    <w:p w14:paraId="6982365C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lastRenderedPageBreak/>
        <w:t xml:space="preserve">4. Какие сведения могут содержаться в </w:t>
      </w:r>
      <w:r>
        <w:t>cookie</w:t>
      </w:r>
    </w:p>
    <w:p w14:paraId="436C5A49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4.1. 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могут содержать случайный технический идентификатор, сведения о состоянии сеанса, момент создания и истечения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, токен безопасности, базовые настройки интерфейса и отметку о закрытии уведомления о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</w:t>
      </w:r>
    </w:p>
    <w:p w14:paraId="2ED08DD1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4.2.  </w:t>
      </w:r>
      <w:r w:rsidRPr="008D4BBF">
        <w:rPr>
          <w:rFonts w:eastAsia="Arial"/>
          <w:lang w:val="ru-RU"/>
        </w:rPr>
        <w:t xml:space="preserve">Хэдс не размещает в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пароль от аккаунта, полное содержание профиля, откликов, сообщений и проектов, копии загруженных документов либо платёжные реквизиты.</w:t>
      </w:r>
    </w:p>
    <w:p w14:paraId="11DD68F7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4.3.  </w:t>
      </w:r>
      <w:r>
        <w:rPr>
          <w:rFonts w:eastAsia="Arial"/>
        </w:rPr>
        <w:t>IP</w:t>
      </w:r>
      <w:r w:rsidRPr="008D4BBF">
        <w:rPr>
          <w:rFonts w:eastAsia="Arial"/>
          <w:lang w:val="ru-RU"/>
        </w:rPr>
        <w:t xml:space="preserve">-адрес, дата и время обращения, сведения о браузере, операционной системе и устройстве могут фиксироваться в технических журналах Платформы. Такая информация не обязательно хранится в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и обрабатывается в порядке, предусмотренном Политикой конфиденциальности и обработки персональных данных.</w:t>
      </w:r>
    </w:p>
    <w:p w14:paraId="76107DA1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 xml:space="preserve">5. Срок действия </w:t>
      </w:r>
      <w:r>
        <w:t>cookie</w:t>
      </w:r>
    </w:p>
    <w:p w14:paraId="71B088A4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5.1.  </w:t>
      </w:r>
      <w:r w:rsidRPr="008D4BBF">
        <w:rPr>
          <w:rFonts w:eastAsia="Arial"/>
          <w:lang w:val="ru-RU"/>
        </w:rPr>
        <w:t xml:space="preserve">Сеансовые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действуют до завершения сеанса, выхода из аккаунта, закрытия браузера либо наступления иного технического события, прекращающего сеанс.</w:t>
      </w:r>
    </w:p>
    <w:p w14:paraId="1C76DEDC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5.2.  </w:t>
      </w:r>
      <w:r w:rsidRPr="008D4BBF">
        <w:rPr>
          <w:rFonts w:eastAsia="Arial"/>
          <w:lang w:val="ru-RU"/>
        </w:rPr>
        <w:t xml:space="preserve">Постоянные необходимые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хранятся в течение срока, установленного техническими настройками Платформы, но не дольше, чем это требуется для безопасности, сохранения основных настроек или подтверждения показа уведомления.</w:t>
      </w:r>
    </w:p>
    <w:p w14:paraId="17506B53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5.3.  </w:t>
      </w:r>
      <w:r w:rsidRPr="008D4BBF">
        <w:rPr>
          <w:rFonts w:eastAsia="Arial"/>
          <w:lang w:val="ru-RU"/>
        </w:rPr>
        <w:t xml:space="preserve">Фактический срок может быть сокращён при выходе из аккаунта, изменении настроек, обновлении Платформы, удалении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пользователем или прекращении соответствующей цели использования.</w:t>
      </w:r>
    </w:p>
    <w:p w14:paraId="03321AFC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>6. Сторонние сервисы</w:t>
      </w:r>
    </w:p>
    <w:p w14:paraId="3441E221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6.1.  </w:t>
      </w:r>
      <w:r w:rsidRPr="008D4BBF">
        <w:rPr>
          <w:rFonts w:eastAsia="Arial"/>
          <w:lang w:val="ru-RU"/>
        </w:rPr>
        <w:t>Для размещения и технической работы Платформы Хэдс может привлекать поставщиков хостинга, облачной инфраструктуры, защиты информации и доставки сетевого трафика. Такие лица могут обрабатывать необходимые технические идентификаторы по поручению Хэдс и только для обеспечения работы Платформы.</w:t>
      </w:r>
    </w:p>
    <w:p w14:paraId="5E8CE8C0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6.2.  </w:t>
      </w:r>
      <w:r w:rsidRPr="008D4BBF">
        <w:rPr>
          <w:rFonts w:eastAsia="Arial"/>
          <w:lang w:val="ru-RU"/>
        </w:rPr>
        <w:t xml:space="preserve">Хэдс не разрешает поставщикам инфраструктуры использовать необходимые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Платформы для собственной рекламы, самостоятельного профилирования пользователей или межсайтового отслеживания.</w:t>
      </w:r>
    </w:p>
    <w:p w14:paraId="5EC9F9A5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6.3.  </w:t>
      </w:r>
      <w:r w:rsidRPr="008D4BBF">
        <w:rPr>
          <w:rFonts w:eastAsia="Arial"/>
          <w:lang w:val="ru-RU"/>
        </w:rPr>
        <w:t xml:space="preserve">Если в дальнейшем на Платформе появятся необязательные аналитические или рекламные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, Хэдс предварительно обновит Политику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и интерфейс управления выбором пользователя. Такие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не будут включаться в категорию строго необходимых.</w:t>
      </w:r>
    </w:p>
    <w:p w14:paraId="057B1E5D" w14:textId="77777777" w:rsidR="006C3553" w:rsidRPr="008D4BBF" w:rsidRDefault="00000000">
      <w:pPr>
        <w:pStyle w:val="1"/>
        <w:rPr>
          <w:lang w:val="ru-RU"/>
        </w:rPr>
      </w:pPr>
      <w:r w:rsidRPr="008D4BBF">
        <w:rPr>
          <w:lang w:val="ru-RU"/>
        </w:rPr>
        <w:t xml:space="preserve">7. Управление </w:t>
      </w:r>
      <w:r>
        <w:t>cookie</w:t>
      </w:r>
    </w:p>
    <w:p w14:paraId="5F488D15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7.1.  </w:t>
      </w:r>
      <w:r w:rsidRPr="008D4BBF">
        <w:rPr>
          <w:rFonts w:eastAsia="Arial"/>
          <w:lang w:val="ru-RU"/>
        </w:rPr>
        <w:t xml:space="preserve">Пользователь может удалить сохранённые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или ограничить их использование в настройках браузера. Порядок управления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зависит от браузера и устройства.</w:t>
      </w:r>
    </w:p>
    <w:p w14:paraId="7D593A6A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7.2.  </w:t>
      </w:r>
      <w:r w:rsidRPr="008D4BBF">
        <w:rPr>
          <w:rFonts w:eastAsia="Arial"/>
          <w:lang w:val="ru-RU"/>
        </w:rPr>
        <w:t xml:space="preserve">Блокировка строго необходимых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может привести к невозможности войти в аккаунт, сохранить сеанс, корректно отправить форму или использовать отдельные функции Платформы. Хэдс не гарантирует корректную работу таких функций при отключённых необходимых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</w:t>
      </w:r>
    </w:p>
    <w:p w14:paraId="6322E1E7" w14:textId="1FDE6216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7.3.  </w:t>
      </w:r>
      <w:r w:rsidRPr="008D4BBF">
        <w:rPr>
          <w:rFonts w:eastAsia="Arial"/>
          <w:lang w:val="ru-RU"/>
        </w:rPr>
        <w:t>Кнопка «</w:t>
      </w:r>
      <w:r w:rsidR="008D4BBF">
        <w:rPr>
          <w:rFonts w:eastAsia="Arial"/>
          <w:lang w:val="ru-RU"/>
        </w:rPr>
        <w:t>Супер</w:t>
      </w:r>
      <w:r w:rsidRPr="008D4BBF">
        <w:rPr>
          <w:rFonts w:eastAsia="Arial"/>
          <w:lang w:val="ru-RU"/>
        </w:rPr>
        <w:t xml:space="preserve">» в уведомлении о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закрывает уведомление и не означает согласие на аналитические, рекламные или иные необязательные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. Для запоминания закрытия уведомления Платформа может сохранить необходимую техническую отметку.</w:t>
      </w:r>
    </w:p>
    <w:p w14:paraId="4C413C40" w14:textId="77777777" w:rsidR="006C3553" w:rsidRPr="008D4BBF" w:rsidRDefault="00000000">
      <w:pPr>
        <w:pStyle w:val="1"/>
        <w:pageBreakBefore/>
        <w:rPr>
          <w:lang w:val="ru-RU"/>
        </w:rPr>
      </w:pPr>
      <w:r w:rsidRPr="008D4BBF">
        <w:rPr>
          <w:lang w:val="ru-RU"/>
        </w:rPr>
        <w:lastRenderedPageBreak/>
        <w:t xml:space="preserve">8. Изменение Политики </w:t>
      </w:r>
      <w:r>
        <w:t>cookie</w:t>
      </w:r>
    </w:p>
    <w:p w14:paraId="7DB13B36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8.1.  </w:t>
      </w:r>
      <w:r w:rsidRPr="008D4BBF">
        <w:rPr>
          <w:rFonts w:eastAsia="Arial"/>
          <w:lang w:val="ru-RU"/>
        </w:rPr>
        <w:t xml:space="preserve">Хэдс вправе изменять Политику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 xml:space="preserve"> при изменении функций Платформы, состава используемых технологий или требований законодательства.</w:t>
      </w:r>
    </w:p>
    <w:p w14:paraId="13399043" w14:textId="77777777" w:rsidR="006C3553" w:rsidRPr="008D4BBF" w:rsidRDefault="00000000">
      <w:pPr>
        <w:keepLines/>
        <w:rPr>
          <w:lang w:val="ru-RU"/>
        </w:rPr>
      </w:pPr>
      <w:r w:rsidRPr="008D4BBF">
        <w:rPr>
          <w:rFonts w:eastAsia="Arial"/>
          <w:b/>
          <w:lang w:val="ru-RU"/>
        </w:rPr>
        <w:t xml:space="preserve">8.2.  </w:t>
      </w:r>
      <w:r w:rsidRPr="008D4BBF">
        <w:rPr>
          <w:rFonts w:eastAsia="Arial"/>
          <w:lang w:val="ru-RU"/>
        </w:rPr>
        <w:t xml:space="preserve">Актуальная редакция размещается на Платформе с указанием даты редакции. Существенные изменения, затрагивающие выбор пользователя или появление необязательных </w:t>
      </w:r>
      <w:r>
        <w:rPr>
          <w:rFonts w:eastAsia="Arial"/>
        </w:rPr>
        <w:t>cookie</w:t>
      </w:r>
      <w:r w:rsidRPr="008D4BBF">
        <w:rPr>
          <w:rFonts w:eastAsia="Arial"/>
          <w:lang w:val="ru-RU"/>
        </w:rPr>
        <w:t>, могут дополнительно доводиться до сведения через интерфейс Платформы.</w:t>
      </w:r>
    </w:p>
    <w:p w14:paraId="226027BE" w14:textId="77777777" w:rsidR="006C3553" w:rsidRDefault="00000000">
      <w:pPr>
        <w:pStyle w:val="1"/>
      </w:pPr>
      <w:r>
        <w:t xml:space="preserve">9. </w:t>
      </w:r>
      <w:proofErr w:type="spellStart"/>
      <w:r>
        <w:t>Реквизиты</w:t>
      </w:r>
      <w:proofErr w:type="spellEnd"/>
      <w:r>
        <w:t xml:space="preserve"> и </w:t>
      </w:r>
      <w:proofErr w:type="spellStart"/>
      <w:r>
        <w:t>контакты</w:t>
      </w:r>
      <w:proofErr w:type="spellEnd"/>
      <w:r>
        <w:t xml:space="preserve"> </w:t>
      </w:r>
      <w:proofErr w:type="spellStart"/>
      <w:r>
        <w:t>Оператора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7370"/>
      </w:tblGrid>
      <w:tr w:rsidR="006C3553" w:rsidRPr="00F906D5" w14:paraId="31402ED7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E16FD9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Оператор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8CD124" w14:textId="77777777" w:rsidR="006C3553" w:rsidRPr="008D4BBF" w:rsidRDefault="00000000">
            <w:pPr>
              <w:spacing w:after="0"/>
              <w:rPr>
                <w:lang w:val="ru-RU"/>
              </w:rPr>
            </w:pPr>
            <w:r w:rsidRPr="008D4BBF">
              <w:rPr>
                <w:rFonts w:eastAsia="Arial"/>
                <w:sz w:val="19"/>
                <w:lang w:val="ru-RU"/>
              </w:rPr>
              <w:t>Общество с ограниченной ответственностью «Хэдс» (ООО «Хэдс»)</w:t>
            </w:r>
          </w:p>
        </w:tc>
      </w:tr>
      <w:tr w:rsidR="006C3553" w14:paraId="260EE71A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51C301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ОГРН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B2A920" w14:textId="77777777" w:rsidR="006C3553" w:rsidRDefault="00000000">
            <w:pPr>
              <w:spacing w:after="0"/>
            </w:pPr>
            <w:r>
              <w:rPr>
                <w:rFonts w:eastAsia="Arial"/>
                <w:sz w:val="19"/>
                <w:highlight w:val="yellow"/>
              </w:rPr>
              <w:t>[указать]</w:t>
            </w:r>
          </w:p>
        </w:tc>
      </w:tr>
      <w:tr w:rsidR="006C3553" w14:paraId="74068837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C485F2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ИНН / КПП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5362EB" w14:textId="77777777" w:rsidR="006C3553" w:rsidRDefault="00000000">
            <w:pPr>
              <w:spacing w:after="0"/>
            </w:pPr>
            <w:r>
              <w:rPr>
                <w:rFonts w:eastAsia="Arial"/>
                <w:sz w:val="19"/>
                <w:highlight w:val="yellow"/>
              </w:rPr>
              <w:t>[указать] / [указать]</w:t>
            </w:r>
          </w:p>
        </w:tc>
      </w:tr>
      <w:tr w:rsidR="006C3553" w14:paraId="715F54D5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A4A4AF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Адрес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4EAD67" w14:textId="77777777" w:rsidR="006C3553" w:rsidRDefault="00000000">
            <w:pPr>
              <w:spacing w:after="0"/>
            </w:pPr>
            <w:r>
              <w:rPr>
                <w:rFonts w:eastAsia="Arial"/>
                <w:sz w:val="19"/>
                <w:highlight w:val="yellow"/>
              </w:rPr>
              <w:t>[указать]</w:t>
            </w:r>
          </w:p>
        </w:tc>
      </w:tr>
      <w:tr w:rsidR="006C3553" w14:paraId="666CCFB3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46585A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Адрес Платформы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B860F8" w14:textId="77777777" w:rsidR="006C3553" w:rsidRDefault="00000000">
            <w:pPr>
              <w:spacing w:after="0"/>
            </w:pPr>
            <w:r>
              <w:rPr>
                <w:rFonts w:eastAsia="Arial"/>
                <w:sz w:val="19"/>
                <w:highlight w:val="yellow"/>
              </w:rPr>
              <w:t>[указать URL]</w:t>
            </w:r>
          </w:p>
        </w:tc>
      </w:tr>
      <w:tr w:rsidR="006C3553" w14:paraId="7FE0D098" w14:textId="77777777">
        <w:tc>
          <w:tcPr>
            <w:tcW w:w="2381" w:type="dxa"/>
            <w:shd w:val="clear" w:color="auto" w:fill="F3F3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68FC69" w14:textId="77777777" w:rsidR="006C3553" w:rsidRDefault="00000000">
            <w:pPr>
              <w:spacing w:after="0"/>
            </w:pPr>
            <w:r>
              <w:rPr>
                <w:rFonts w:eastAsia="Arial"/>
                <w:b/>
                <w:sz w:val="19"/>
              </w:rPr>
              <w:t>Электронная почта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A8480D" w14:textId="77777777" w:rsidR="006C3553" w:rsidRDefault="00000000">
            <w:pPr>
              <w:spacing w:after="0"/>
            </w:pPr>
            <w:r>
              <w:rPr>
                <w:rFonts w:eastAsia="Arial"/>
                <w:sz w:val="19"/>
                <w:highlight w:val="yellow"/>
              </w:rPr>
              <w:t>[указать адрес для обращений]</w:t>
            </w:r>
          </w:p>
        </w:tc>
      </w:tr>
    </w:tbl>
    <w:p w14:paraId="6EAF480F" w14:textId="77777777" w:rsidR="00BE47F2" w:rsidRDefault="00BE47F2"/>
    <w:sectPr w:rsidR="00BE47F2" w:rsidSect="00034616">
      <w:headerReference w:type="default" r:id="rId10"/>
      <w:footerReference w:type="default" r:id="rId11"/>
      <w:pgSz w:w="11906" w:h="16838"/>
      <w:pgMar w:top="811" w:right="901" w:bottom="765" w:left="901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48FFB" w14:textId="77777777" w:rsidR="00AB6534" w:rsidRDefault="00AB6534">
      <w:pPr>
        <w:spacing w:after="0" w:line="240" w:lineRule="auto"/>
      </w:pPr>
      <w:r>
        <w:separator/>
      </w:r>
    </w:p>
  </w:endnote>
  <w:endnote w:type="continuationSeparator" w:id="0">
    <w:p w14:paraId="64129F5B" w14:textId="77777777" w:rsidR="00AB6534" w:rsidRDefault="00AB6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83D83" w14:textId="77777777" w:rsidR="006C3553" w:rsidRDefault="00000000">
    <w:pPr>
      <w:pStyle w:val="a7"/>
      <w:jc w:val="center"/>
    </w:pPr>
    <w:r>
      <w:rPr>
        <w:rFonts w:eastAsia="Arial"/>
        <w:color w:val="777777"/>
        <w:sz w:val="16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color w:val="777777"/>
        <w:sz w:val="16"/>
      </w:rPr>
      <w:t>1</w:t>
    </w:r>
    <w:r>
      <w:rPr>
        <w:color w:val="77777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718A1" w14:textId="77777777" w:rsidR="00AB6534" w:rsidRDefault="00AB6534">
      <w:pPr>
        <w:spacing w:after="0" w:line="240" w:lineRule="auto"/>
      </w:pPr>
      <w:r>
        <w:separator/>
      </w:r>
    </w:p>
  </w:footnote>
  <w:footnote w:type="continuationSeparator" w:id="0">
    <w:p w14:paraId="35ECC269" w14:textId="77777777" w:rsidR="00AB6534" w:rsidRDefault="00AB6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BB426" w14:textId="77777777" w:rsidR="006C3553" w:rsidRDefault="00000000">
    <w:pPr>
      <w:pStyle w:val="a5"/>
      <w:jc w:val="right"/>
    </w:pPr>
    <w:r>
      <w:rPr>
        <w:rFonts w:eastAsia="Arial"/>
        <w:color w:val="777777"/>
        <w:sz w:val="16"/>
      </w:rPr>
      <w:t>Политика использования файлов cookie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819184">
    <w:abstractNumId w:val="8"/>
  </w:num>
  <w:num w:numId="2" w16cid:durableId="56713480">
    <w:abstractNumId w:val="6"/>
  </w:num>
  <w:num w:numId="3" w16cid:durableId="945119740">
    <w:abstractNumId w:val="5"/>
  </w:num>
  <w:num w:numId="4" w16cid:durableId="448548190">
    <w:abstractNumId w:val="4"/>
  </w:num>
  <w:num w:numId="5" w16cid:durableId="305089463">
    <w:abstractNumId w:val="7"/>
  </w:num>
  <w:num w:numId="6" w16cid:durableId="1161389746">
    <w:abstractNumId w:val="3"/>
  </w:num>
  <w:num w:numId="7" w16cid:durableId="1794715386">
    <w:abstractNumId w:val="2"/>
  </w:num>
  <w:num w:numId="8" w16cid:durableId="1785269763">
    <w:abstractNumId w:val="1"/>
  </w:num>
  <w:num w:numId="9" w16cid:durableId="111532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3553"/>
    <w:rsid w:val="008D4BBF"/>
    <w:rsid w:val="00AA1D8D"/>
    <w:rsid w:val="00AB6534"/>
    <w:rsid w:val="00B47730"/>
    <w:rsid w:val="00BE47F2"/>
    <w:rsid w:val="00C54CBD"/>
    <w:rsid w:val="00CB0664"/>
    <w:rsid w:val="00F906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9CBFB"/>
  <w14:defaultImageDpi w14:val="300"/>
  <w15:docId w15:val="{357CE5C0-8638-2E4E-9276-555D24F5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1C1C1C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C1C1C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&#1055;&#1086;&#1083;&#1080;&#1090;&#1080;&#1082;&#1072;%20&#1082;&#1086;&#1085;&#1092;&#1080;&#1076;&#1077;&#1085;&#1094;&#1080;&#1072;&#1083;&#1100;&#1085;&#1086;&#1089;&#1090;&#1080;%20&#1080;%20&#1086;&#1073;&#1088;&#1072;&#1073;&#1086;&#1090;&#1082;&#1080;%20&#1087;&#1077;&#1088;&#1089;&#1086;&#1085;&#1072;&#1083;&#1100;&#1085;&#1099;&#1093;%20&#1076;&#1072;&#1085;&#1085;&#1099;&#1093;%20&#8212;%20&#1080;&#1090;&#1086;&#1075;&#1086;&#1074;&#1072;&#1103;%20&#1088;&#1077;&#1076;&#1072;&#1082;&#1094;&#1080;&#1103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файлов cookie</dc:title>
  <dc:subject>Правила использования необходимых файлов cookie платформой Хэдс</dc:subject>
  <dc:creator>ООО «Хэдс»</dc:creator>
  <cp:keywords/>
  <dc:description>generated by python-docx</dc:description>
  <cp:lastModifiedBy>7194</cp:lastModifiedBy>
  <cp:revision>3</cp:revision>
  <dcterms:created xsi:type="dcterms:W3CDTF">2013-12-23T23:15:00Z</dcterms:created>
  <dcterms:modified xsi:type="dcterms:W3CDTF">2026-10-09T10:40:00Z</dcterms:modified>
  <cp:category/>
</cp:coreProperties>
</file>